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3FB" w:rsidRDefault="0030037A" w:rsidP="003A23FB">
      <w:pPr>
        <w:jc w:val="center"/>
        <w:rPr>
          <w:b/>
          <w:sz w:val="24"/>
          <w:szCs w:val="24"/>
          <w:u w:val="single"/>
        </w:rPr>
      </w:pPr>
      <w:r w:rsidRPr="00A3503E">
        <w:rPr>
          <w:b/>
          <w:sz w:val="32"/>
          <w:szCs w:val="32"/>
        </w:rPr>
        <w:t xml:space="preserve">Barnhill Middle School                                                                                     </w:t>
      </w:r>
      <w:r w:rsidRPr="00A3503E">
        <w:rPr>
          <w:b/>
          <w:sz w:val="28"/>
          <w:szCs w:val="28"/>
        </w:rPr>
        <w:t xml:space="preserve">Language Arts Syllabus-Grade 8                 </w:t>
      </w:r>
      <w:r w:rsidRPr="00AD4D26">
        <w:rPr>
          <w:b/>
          <w:sz w:val="36"/>
          <w:szCs w:val="36"/>
        </w:rPr>
        <w:t xml:space="preserve">                                                            </w:t>
      </w:r>
      <w:r w:rsidR="00A3503E">
        <w:rPr>
          <w:b/>
          <w:sz w:val="28"/>
          <w:szCs w:val="28"/>
        </w:rPr>
        <w:t>201</w:t>
      </w:r>
      <w:r w:rsidR="00BD2822">
        <w:rPr>
          <w:b/>
          <w:sz w:val="28"/>
          <w:szCs w:val="28"/>
        </w:rPr>
        <w:t>1-12</w:t>
      </w:r>
    </w:p>
    <w:p w:rsidR="002B0E3F" w:rsidRPr="00DC6639" w:rsidRDefault="00A3503E" w:rsidP="0030037A">
      <w:pPr>
        <w:rPr>
          <w:b/>
          <w:sz w:val="24"/>
          <w:szCs w:val="24"/>
          <w:u w:val="single"/>
        </w:rPr>
      </w:pPr>
      <w:r w:rsidRPr="00DC6639">
        <w:rPr>
          <w:b/>
          <w:sz w:val="24"/>
          <w:szCs w:val="24"/>
          <w:u w:val="single"/>
        </w:rPr>
        <w:t>Teachers</w:t>
      </w:r>
    </w:p>
    <w:p w:rsidR="00A3503E" w:rsidRPr="002B0E3F" w:rsidRDefault="00A3503E" w:rsidP="0030037A">
      <w:pPr>
        <w:rPr>
          <w:b/>
          <w:sz w:val="24"/>
          <w:szCs w:val="24"/>
          <w:u w:val="single"/>
        </w:rPr>
      </w:pPr>
      <w:r>
        <w:rPr>
          <w:b/>
          <w:sz w:val="20"/>
          <w:szCs w:val="20"/>
        </w:rPr>
        <w:t xml:space="preserve"> Mrs. Paula </w:t>
      </w:r>
      <w:proofErr w:type="spellStart"/>
      <w:r>
        <w:rPr>
          <w:b/>
          <w:sz w:val="20"/>
          <w:szCs w:val="20"/>
        </w:rPr>
        <w:t>McCaustlin</w:t>
      </w:r>
      <w:proofErr w:type="spellEnd"/>
      <w:r w:rsidR="00DC6639">
        <w:rPr>
          <w:b/>
          <w:sz w:val="20"/>
          <w:szCs w:val="20"/>
        </w:rPr>
        <w:t>;</w:t>
      </w:r>
      <w:r w:rsidR="00FC42C9">
        <w:rPr>
          <w:b/>
          <w:sz w:val="20"/>
          <w:szCs w:val="20"/>
        </w:rPr>
        <w:t xml:space="preserve"> Mrs. Megan Smith</w:t>
      </w:r>
      <w:bookmarkStart w:id="0" w:name="_GoBack"/>
      <w:bookmarkEnd w:id="0"/>
    </w:p>
    <w:p w:rsidR="0030037A" w:rsidRPr="00053D0D" w:rsidRDefault="0030037A" w:rsidP="0030037A">
      <w:pPr>
        <w:rPr>
          <w:b/>
          <w:sz w:val="24"/>
          <w:szCs w:val="24"/>
          <w:u w:val="single"/>
        </w:rPr>
      </w:pPr>
      <w:r w:rsidRPr="00053D0D">
        <w:rPr>
          <w:b/>
          <w:sz w:val="24"/>
          <w:szCs w:val="24"/>
          <w:u w:val="single"/>
        </w:rPr>
        <w:t xml:space="preserve">Goals </w:t>
      </w:r>
    </w:p>
    <w:p w:rsidR="0030037A" w:rsidRPr="00053D0D" w:rsidRDefault="0030037A" w:rsidP="0030037A">
      <w:pPr>
        <w:jc w:val="both"/>
        <w:rPr>
          <w:b/>
          <w:sz w:val="20"/>
          <w:szCs w:val="20"/>
        </w:rPr>
      </w:pPr>
      <w:r w:rsidRPr="00053D0D">
        <w:rPr>
          <w:b/>
          <w:sz w:val="20"/>
          <w:szCs w:val="20"/>
        </w:rPr>
        <w:t>The goal of the Grade 8 English Language Arts program is to continue developing the interrelated language processes necessary for 21</w:t>
      </w:r>
      <w:r w:rsidRPr="00053D0D">
        <w:rPr>
          <w:b/>
          <w:sz w:val="20"/>
          <w:szCs w:val="20"/>
          <w:vertAlign w:val="superscript"/>
        </w:rPr>
        <w:t>st</w:t>
      </w:r>
      <w:r w:rsidRPr="00053D0D">
        <w:rPr>
          <w:b/>
          <w:sz w:val="20"/>
          <w:szCs w:val="20"/>
        </w:rPr>
        <w:t xml:space="preserve"> Century learning. These processes include, but are not exclusive to, listening, reading, viewing, writing, and other ways of representing. </w:t>
      </w:r>
    </w:p>
    <w:p w:rsidR="00053D0D" w:rsidRPr="00DC6639" w:rsidRDefault="00E23962" w:rsidP="00053D0D">
      <w:pPr>
        <w:rPr>
          <w:b/>
          <w:sz w:val="24"/>
          <w:szCs w:val="24"/>
          <w:u w:val="single"/>
        </w:rPr>
      </w:pPr>
      <w:r w:rsidRPr="00DC6639">
        <w:rPr>
          <w:b/>
          <w:sz w:val="24"/>
          <w:szCs w:val="24"/>
          <w:u w:val="single"/>
        </w:rPr>
        <w:t>Objectives</w:t>
      </w:r>
    </w:p>
    <w:p w:rsidR="00053D0D" w:rsidRPr="00053D0D" w:rsidRDefault="00053D0D" w:rsidP="00053D0D">
      <w:pPr>
        <w:pStyle w:val="ListParagraph"/>
        <w:numPr>
          <w:ilvl w:val="0"/>
          <w:numId w:val="10"/>
        </w:numPr>
        <w:rPr>
          <w:b/>
          <w:sz w:val="20"/>
          <w:szCs w:val="20"/>
        </w:rPr>
      </w:pPr>
      <w:r w:rsidRPr="00053D0D">
        <w:rPr>
          <w:b/>
          <w:sz w:val="20"/>
          <w:szCs w:val="20"/>
        </w:rPr>
        <w:t>To engage students in a range of experiences and interactions using a variety of texts designed to help  them develop increasing control over language processes</w:t>
      </w:r>
    </w:p>
    <w:p w:rsidR="00053D0D" w:rsidRPr="00053D0D" w:rsidRDefault="00053D0D" w:rsidP="00053D0D">
      <w:pPr>
        <w:pStyle w:val="ListParagraph"/>
        <w:numPr>
          <w:ilvl w:val="0"/>
          <w:numId w:val="10"/>
        </w:numPr>
        <w:rPr>
          <w:b/>
          <w:sz w:val="20"/>
          <w:szCs w:val="20"/>
        </w:rPr>
      </w:pPr>
      <w:r w:rsidRPr="00053D0D">
        <w:rPr>
          <w:b/>
          <w:sz w:val="20"/>
          <w:szCs w:val="20"/>
        </w:rPr>
        <w:t>To use and respond to language effectively and purposefully</w:t>
      </w:r>
    </w:p>
    <w:p w:rsidR="00053D0D" w:rsidRDefault="00053D0D" w:rsidP="00053D0D">
      <w:pPr>
        <w:pStyle w:val="ListParagraph"/>
        <w:numPr>
          <w:ilvl w:val="0"/>
          <w:numId w:val="10"/>
        </w:numPr>
        <w:rPr>
          <w:b/>
          <w:sz w:val="20"/>
          <w:szCs w:val="20"/>
        </w:rPr>
      </w:pPr>
      <w:r w:rsidRPr="00053D0D">
        <w:rPr>
          <w:b/>
          <w:sz w:val="20"/>
          <w:szCs w:val="20"/>
        </w:rPr>
        <w:t>To foster an appreciation for literacy and learning</w:t>
      </w:r>
    </w:p>
    <w:p w:rsidR="00053D0D" w:rsidRPr="00053D0D" w:rsidRDefault="003E31F5" w:rsidP="00053D0D">
      <w:pPr>
        <w:pStyle w:val="ListParagraph"/>
        <w:numPr>
          <w:ilvl w:val="0"/>
          <w:numId w:val="10"/>
        </w:numPr>
        <w:rPr>
          <w:b/>
          <w:sz w:val="20"/>
          <w:szCs w:val="20"/>
        </w:rPr>
      </w:pPr>
      <w:r>
        <w:rPr>
          <w:b/>
          <w:sz w:val="20"/>
          <w:szCs w:val="20"/>
        </w:rPr>
        <w:t xml:space="preserve">To recognize the diverse </w:t>
      </w:r>
      <w:r w:rsidR="00053D0D">
        <w:rPr>
          <w:b/>
          <w:sz w:val="20"/>
          <w:szCs w:val="20"/>
        </w:rPr>
        <w:t xml:space="preserve">learning styles of our students and use </w:t>
      </w:r>
      <w:r>
        <w:rPr>
          <w:b/>
          <w:sz w:val="20"/>
          <w:szCs w:val="20"/>
        </w:rPr>
        <w:t>differentiated instruction to meet each students’ needs</w:t>
      </w:r>
    </w:p>
    <w:p w:rsidR="00053D0D" w:rsidRPr="00053D0D" w:rsidRDefault="00053D0D" w:rsidP="00053D0D">
      <w:pPr>
        <w:pStyle w:val="ListParagraph"/>
        <w:numPr>
          <w:ilvl w:val="0"/>
          <w:numId w:val="10"/>
        </w:numPr>
        <w:rPr>
          <w:b/>
          <w:sz w:val="20"/>
          <w:szCs w:val="20"/>
        </w:rPr>
      </w:pPr>
      <w:r w:rsidRPr="00053D0D">
        <w:rPr>
          <w:b/>
          <w:sz w:val="20"/>
          <w:szCs w:val="20"/>
        </w:rPr>
        <w:t>To meet the Grade 8 Language Arts outcomes as defined in the Atlantic Canada Curriculum document</w:t>
      </w:r>
    </w:p>
    <w:p w:rsidR="00053D0D" w:rsidRPr="00DC6639" w:rsidRDefault="0030037A" w:rsidP="00053D0D">
      <w:pPr>
        <w:rPr>
          <w:b/>
          <w:sz w:val="24"/>
          <w:szCs w:val="24"/>
          <w:u w:val="single"/>
        </w:rPr>
      </w:pPr>
      <w:r w:rsidRPr="00DC6639">
        <w:rPr>
          <w:b/>
          <w:sz w:val="24"/>
          <w:szCs w:val="24"/>
          <w:u w:val="single"/>
        </w:rPr>
        <w:t>Assessment Methods</w:t>
      </w:r>
    </w:p>
    <w:p w:rsidR="0030037A" w:rsidRPr="003E31F5" w:rsidRDefault="003E31F5" w:rsidP="00DC6639">
      <w:pPr>
        <w:jc w:val="both"/>
        <w:rPr>
          <w:b/>
          <w:sz w:val="20"/>
          <w:szCs w:val="20"/>
          <w:u w:val="single"/>
        </w:rPr>
      </w:pPr>
      <w:r>
        <w:rPr>
          <w:b/>
          <w:sz w:val="20"/>
          <w:szCs w:val="20"/>
        </w:rPr>
        <w:t>Various</w:t>
      </w:r>
      <w:r w:rsidR="00053D0D" w:rsidRPr="003E31F5">
        <w:rPr>
          <w:b/>
          <w:sz w:val="20"/>
          <w:szCs w:val="20"/>
        </w:rPr>
        <w:t xml:space="preserve"> assessment techniques will be used to addres</w:t>
      </w:r>
      <w:r>
        <w:rPr>
          <w:b/>
          <w:sz w:val="20"/>
          <w:szCs w:val="20"/>
        </w:rPr>
        <w:t>s different</w:t>
      </w:r>
      <w:r w:rsidR="00053D0D" w:rsidRPr="003E31F5">
        <w:rPr>
          <w:b/>
          <w:sz w:val="20"/>
          <w:szCs w:val="20"/>
        </w:rPr>
        <w:t xml:space="preserve"> learni</w:t>
      </w:r>
      <w:r w:rsidRPr="003E31F5">
        <w:rPr>
          <w:b/>
          <w:sz w:val="20"/>
          <w:szCs w:val="20"/>
        </w:rPr>
        <w:t>ng styles,</w:t>
      </w:r>
      <w:r w:rsidR="00053D0D" w:rsidRPr="003E31F5">
        <w:rPr>
          <w:b/>
          <w:sz w:val="20"/>
          <w:szCs w:val="20"/>
        </w:rPr>
        <w:t xml:space="preserve"> and students will be active and </w:t>
      </w:r>
      <w:r w:rsidRPr="003E31F5">
        <w:rPr>
          <w:b/>
          <w:sz w:val="20"/>
          <w:szCs w:val="20"/>
        </w:rPr>
        <w:t>informed participants in assess</w:t>
      </w:r>
      <w:r w:rsidR="00053D0D" w:rsidRPr="003E31F5">
        <w:rPr>
          <w:b/>
          <w:sz w:val="20"/>
          <w:szCs w:val="20"/>
        </w:rPr>
        <w:t>ments</w:t>
      </w:r>
      <w:r w:rsidRPr="003E31F5">
        <w:rPr>
          <w:b/>
          <w:sz w:val="20"/>
          <w:szCs w:val="20"/>
        </w:rPr>
        <w:t xml:space="preserve">. </w:t>
      </w:r>
      <w:r w:rsidR="0030037A" w:rsidRPr="003E31F5">
        <w:rPr>
          <w:b/>
          <w:sz w:val="20"/>
          <w:szCs w:val="20"/>
        </w:rPr>
        <w:t xml:space="preserve"> The New Brunswick Provincial Grade 8 Standards will be used as a guide for measuring achievement. </w:t>
      </w:r>
    </w:p>
    <w:p w:rsidR="0030037A" w:rsidRPr="00DC6639" w:rsidRDefault="0030037A" w:rsidP="0030037A">
      <w:pPr>
        <w:jc w:val="both"/>
        <w:rPr>
          <w:b/>
          <w:sz w:val="24"/>
          <w:szCs w:val="24"/>
          <w:u w:val="single"/>
        </w:rPr>
      </w:pPr>
      <w:r w:rsidRPr="00DC6639">
        <w:rPr>
          <w:b/>
          <w:sz w:val="24"/>
          <w:szCs w:val="24"/>
          <w:u w:val="single"/>
        </w:rPr>
        <w:t>Resources</w:t>
      </w:r>
    </w:p>
    <w:p w:rsidR="003E31F5" w:rsidRPr="003E31F5" w:rsidRDefault="0030037A" w:rsidP="003E31F5">
      <w:pPr>
        <w:pStyle w:val="ListParagraph"/>
        <w:numPr>
          <w:ilvl w:val="0"/>
          <w:numId w:val="11"/>
        </w:numPr>
        <w:rPr>
          <w:b/>
          <w:sz w:val="20"/>
          <w:szCs w:val="20"/>
        </w:rPr>
      </w:pPr>
      <w:r w:rsidRPr="003E31F5">
        <w:rPr>
          <w:b/>
          <w:sz w:val="20"/>
          <w:szCs w:val="20"/>
        </w:rPr>
        <w:t xml:space="preserve">Oxford Identities 8: </w:t>
      </w:r>
      <w:r w:rsidRPr="003E31F5">
        <w:rPr>
          <w:b/>
          <w:sz w:val="20"/>
          <w:szCs w:val="20"/>
          <w:u w:val="single"/>
        </w:rPr>
        <w:t>Defining Moments</w:t>
      </w:r>
      <w:r w:rsidRPr="003E31F5">
        <w:rPr>
          <w:b/>
          <w:sz w:val="20"/>
          <w:szCs w:val="20"/>
        </w:rPr>
        <w:t xml:space="preserve"> (LA Text)                                                                                                </w:t>
      </w:r>
    </w:p>
    <w:p w:rsidR="003E31F5" w:rsidRPr="003E31F5" w:rsidRDefault="0030037A" w:rsidP="003E31F5">
      <w:pPr>
        <w:pStyle w:val="ListParagraph"/>
        <w:numPr>
          <w:ilvl w:val="0"/>
          <w:numId w:val="11"/>
        </w:numPr>
        <w:rPr>
          <w:b/>
          <w:sz w:val="20"/>
          <w:szCs w:val="20"/>
        </w:rPr>
      </w:pPr>
      <w:r w:rsidRPr="003E31F5">
        <w:rPr>
          <w:b/>
          <w:sz w:val="20"/>
          <w:szCs w:val="20"/>
        </w:rPr>
        <w:t xml:space="preserve">Variety of Fiction and Non-Fiction Novels (teacher and student selected)                                                  </w:t>
      </w:r>
    </w:p>
    <w:p w:rsidR="003E31F5" w:rsidRPr="003E31F5" w:rsidRDefault="0030037A" w:rsidP="003E31F5">
      <w:pPr>
        <w:pStyle w:val="ListParagraph"/>
        <w:numPr>
          <w:ilvl w:val="0"/>
          <w:numId w:val="11"/>
        </w:numPr>
        <w:rPr>
          <w:b/>
          <w:sz w:val="20"/>
          <w:szCs w:val="20"/>
        </w:rPr>
      </w:pPr>
      <w:r w:rsidRPr="003E31F5">
        <w:rPr>
          <w:b/>
          <w:sz w:val="20"/>
          <w:szCs w:val="20"/>
        </w:rPr>
        <w:t xml:space="preserve">Supplemental Materials including Poetry, Short Stories, Essays, Newspapers etc...                                                      </w:t>
      </w:r>
    </w:p>
    <w:p w:rsidR="0030037A" w:rsidRDefault="0030037A" w:rsidP="003E31F5">
      <w:pPr>
        <w:pStyle w:val="ListParagraph"/>
        <w:numPr>
          <w:ilvl w:val="0"/>
          <w:numId w:val="11"/>
        </w:numPr>
        <w:rPr>
          <w:b/>
          <w:sz w:val="20"/>
          <w:szCs w:val="20"/>
        </w:rPr>
      </w:pPr>
      <w:r w:rsidRPr="003E31F5">
        <w:rPr>
          <w:b/>
          <w:sz w:val="20"/>
          <w:szCs w:val="20"/>
        </w:rPr>
        <w:t xml:space="preserve">Various technological resources </w:t>
      </w:r>
    </w:p>
    <w:p w:rsidR="003A23FB" w:rsidRPr="00DC6639" w:rsidRDefault="00A3503E" w:rsidP="003A23FB">
      <w:pPr>
        <w:rPr>
          <w:b/>
          <w:sz w:val="24"/>
          <w:szCs w:val="24"/>
          <w:u w:val="single"/>
        </w:rPr>
      </w:pPr>
      <w:proofErr w:type="spellStart"/>
      <w:r w:rsidRPr="00DC6639">
        <w:rPr>
          <w:b/>
          <w:sz w:val="24"/>
          <w:szCs w:val="24"/>
          <w:u w:val="single"/>
        </w:rPr>
        <w:t>Behavior</w:t>
      </w:r>
      <w:r w:rsidR="003A23FB" w:rsidRPr="00DC6639">
        <w:rPr>
          <w:b/>
          <w:sz w:val="24"/>
          <w:szCs w:val="24"/>
          <w:u w:val="single"/>
        </w:rPr>
        <w:t>s</w:t>
      </w:r>
      <w:proofErr w:type="spellEnd"/>
    </w:p>
    <w:p w:rsidR="003A23FB" w:rsidRDefault="003A23FB" w:rsidP="003A23FB">
      <w:pPr>
        <w:jc w:val="both"/>
        <w:rPr>
          <w:b/>
          <w:sz w:val="20"/>
          <w:szCs w:val="20"/>
        </w:rPr>
      </w:pPr>
      <w:r w:rsidRPr="00EA3B18">
        <w:rPr>
          <w:b/>
          <w:sz w:val="20"/>
          <w:szCs w:val="20"/>
        </w:rPr>
        <w:t>Expected classroom behaviours are to be consistent with the behaviour policies as stated in the student handbook. It is each student’s responsibility to do their best and to contribute to a positive learning environment.</w:t>
      </w:r>
    </w:p>
    <w:p w:rsidR="00DC6639" w:rsidRDefault="00DC6639" w:rsidP="003A23FB">
      <w:pPr>
        <w:jc w:val="both"/>
        <w:rPr>
          <w:b/>
          <w:sz w:val="20"/>
          <w:szCs w:val="20"/>
        </w:rPr>
      </w:pPr>
    </w:p>
    <w:p w:rsidR="00FC42C9" w:rsidRDefault="00FC42C9" w:rsidP="003A23FB">
      <w:pPr>
        <w:jc w:val="both"/>
        <w:rPr>
          <w:b/>
          <w:sz w:val="20"/>
          <w:szCs w:val="20"/>
        </w:rPr>
      </w:pPr>
    </w:p>
    <w:p w:rsidR="0030037A" w:rsidRPr="00DC6639" w:rsidRDefault="0030037A" w:rsidP="0030037A">
      <w:pPr>
        <w:rPr>
          <w:b/>
          <w:sz w:val="24"/>
          <w:szCs w:val="24"/>
          <w:u w:val="single"/>
        </w:rPr>
      </w:pPr>
      <w:r w:rsidRPr="00DC6639">
        <w:rPr>
          <w:b/>
          <w:sz w:val="24"/>
          <w:szCs w:val="24"/>
          <w:u w:val="single"/>
        </w:rPr>
        <w:lastRenderedPageBreak/>
        <w:t>Scope and Sequence</w:t>
      </w:r>
    </w:p>
    <w:p w:rsidR="0030037A" w:rsidRPr="00010273" w:rsidRDefault="0030037A" w:rsidP="0030037A">
      <w:pPr>
        <w:rPr>
          <w:b/>
          <w:sz w:val="20"/>
          <w:szCs w:val="20"/>
          <w:u w:val="single"/>
        </w:rPr>
      </w:pPr>
      <w:r w:rsidRPr="00010273">
        <w:rPr>
          <w:b/>
          <w:sz w:val="20"/>
          <w:szCs w:val="20"/>
          <w:u w:val="single"/>
        </w:rPr>
        <w:t>Reading and Viewing</w:t>
      </w:r>
    </w:p>
    <w:p w:rsidR="0030037A" w:rsidRPr="00010273" w:rsidRDefault="0030037A" w:rsidP="0030037A">
      <w:pPr>
        <w:rPr>
          <w:b/>
          <w:i/>
          <w:sz w:val="18"/>
          <w:szCs w:val="18"/>
        </w:rPr>
      </w:pPr>
      <w:r w:rsidRPr="00010273">
        <w:rPr>
          <w:b/>
          <w:i/>
          <w:sz w:val="18"/>
          <w:szCs w:val="18"/>
        </w:rPr>
        <w:t xml:space="preserve">Topics </w:t>
      </w:r>
    </w:p>
    <w:p w:rsidR="0030037A" w:rsidRPr="00010273" w:rsidRDefault="00BD2822" w:rsidP="0030037A">
      <w:pPr>
        <w:pStyle w:val="ListParagraph"/>
        <w:numPr>
          <w:ilvl w:val="0"/>
          <w:numId w:val="1"/>
        </w:numPr>
        <w:spacing w:line="240" w:lineRule="auto"/>
        <w:rPr>
          <w:b/>
          <w:sz w:val="18"/>
          <w:szCs w:val="18"/>
        </w:rPr>
      </w:pPr>
      <w:r w:rsidRPr="00010273">
        <w:rPr>
          <w:b/>
          <w:sz w:val="18"/>
          <w:szCs w:val="18"/>
        </w:rPr>
        <w:t>R</w:t>
      </w:r>
      <w:r w:rsidR="0030037A" w:rsidRPr="00010273">
        <w:rPr>
          <w:b/>
          <w:sz w:val="18"/>
          <w:szCs w:val="18"/>
        </w:rPr>
        <w:t>eading workshop</w:t>
      </w:r>
      <w:r w:rsidRPr="00010273">
        <w:rPr>
          <w:b/>
          <w:sz w:val="18"/>
          <w:szCs w:val="18"/>
        </w:rPr>
        <w:t xml:space="preserve"> &amp; literature circle</w:t>
      </w:r>
      <w:r w:rsidR="0030037A" w:rsidRPr="00010273">
        <w:rPr>
          <w:b/>
          <w:sz w:val="18"/>
          <w:szCs w:val="18"/>
        </w:rPr>
        <w:t xml:space="preserve"> format </w:t>
      </w:r>
    </w:p>
    <w:p w:rsidR="0030037A" w:rsidRPr="00010273" w:rsidRDefault="0030037A" w:rsidP="0030037A">
      <w:pPr>
        <w:pStyle w:val="ListParagraph"/>
        <w:numPr>
          <w:ilvl w:val="0"/>
          <w:numId w:val="1"/>
        </w:numPr>
        <w:spacing w:line="240" w:lineRule="auto"/>
        <w:rPr>
          <w:b/>
          <w:sz w:val="18"/>
          <w:szCs w:val="18"/>
        </w:rPr>
      </w:pPr>
      <w:r w:rsidRPr="00010273">
        <w:rPr>
          <w:b/>
          <w:sz w:val="18"/>
          <w:szCs w:val="18"/>
        </w:rPr>
        <w:t>Variety of short texts</w:t>
      </w:r>
      <w:r w:rsidR="00BD2822" w:rsidRPr="00010273">
        <w:rPr>
          <w:b/>
          <w:sz w:val="18"/>
          <w:szCs w:val="18"/>
        </w:rPr>
        <w:t xml:space="preserve"> (fiction and non- fiction)</w:t>
      </w:r>
      <w:r w:rsidRPr="00010273">
        <w:rPr>
          <w:b/>
          <w:sz w:val="18"/>
          <w:szCs w:val="18"/>
        </w:rPr>
        <w:t xml:space="preserve"> to intr</w:t>
      </w:r>
      <w:r w:rsidR="00FC42C9">
        <w:rPr>
          <w:b/>
          <w:sz w:val="18"/>
          <w:szCs w:val="18"/>
        </w:rPr>
        <w:t>oduce reading strategies (</w:t>
      </w:r>
      <w:proofErr w:type="spellStart"/>
      <w:r w:rsidR="00FC42C9">
        <w:rPr>
          <w:b/>
          <w:sz w:val="18"/>
          <w:szCs w:val="18"/>
        </w:rPr>
        <w:t>Tovani</w:t>
      </w:r>
      <w:proofErr w:type="spellEnd"/>
      <w:r w:rsidR="00FC42C9">
        <w:rPr>
          <w:b/>
          <w:sz w:val="18"/>
          <w:szCs w:val="18"/>
        </w:rPr>
        <w:t>, Gallagher,</w:t>
      </w:r>
      <w:r w:rsidRPr="00010273">
        <w:rPr>
          <w:b/>
          <w:sz w:val="18"/>
          <w:szCs w:val="18"/>
        </w:rPr>
        <w:t xml:space="preserve"> </w:t>
      </w:r>
      <w:r w:rsidR="00FC42C9">
        <w:rPr>
          <w:b/>
          <w:sz w:val="18"/>
          <w:szCs w:val="18"/>
        </w:rPr>
        <w:t xml:space="preserve">&amp; Atwell) </w:t>
      </w:r>
      <w:r w:rsidRPr="00010273">
        <w:rPr>
          <w:b/>
          <w:sz w:val="18"/>
          <w:szCs w:val="18"/>
        </w:rPr>
        <w:t xml:space="preserve"> </w:t>
      </w:r>
    </w:p>
    <w:p w:rsidR="0030037A" w:rsidRPr="00010273" w:rsidRDefault="00FC42C9" w:rsidP="0030037A">
      <w:pPr>
        <w:pStyle w:val="ListParagraph"/>
        <w:numPr>
          <w:ilvl w:val="0"/>
          <w:numId w:val="1"/>
        </w:numPr>
        <w:spacing w:line="240" w:lineRule="auto"/>
        <w:rPr>
          <w:b/>
          <w:sz w:val="18"/>
          <w:szCs w:val="18"/>
        </w:rPr>
      </w:pPr>
      <w:r>
        <w:rPr>
          <w:b/>
          <w:sz w:val="18"/>
          <w:szCs w:val="18"/>
        </w:rPr>
        <w:t xml:space="preserve">Fiction &amp; Non-fiction novel studies </w:t>
      </w:r>
      <w:r w:rsidR="0030037A" w:rsidRPr="00010273">
        <w:rPr>
          <w:b/>
          <w:sz w:val="18"/>
          <w:szCs w:val="18"/>
        </w:rPr>
        <w:t>(</w:t>
      </w:r>
      <w:r w:rsidR="00BD2822" w:rsidRPr="00010273">
        <w:rPr>
          <w:b/>
          <w:sz w:val="18"/>
          <w:szCs w:val="18"/>
        </w:rPr>
        <w:t>both teacher and student selected)</w:t>
      </w:r>
    </w:p>
    <w:p w:rsidR="0030037A" w:rsidRDefault="00BD2822" w:rsidP="0030037A">
      <w:pPr>
        <w:pStyle w:val="ListParagraph"/>
        <w:numPr>
          <w:ilvl w:val="0"/>
          <w:numId w:val="1"/>
        </w:numPr>
        <w:spacing w:line="240" w:lineRule="auto"/>
        <w:rPr>
          <w:b/>
          <w:sz w:val="18"/>
          <w:szCs w:val="18"/>
        </w:rPr>
      </w:pPr>
      <w:r w:rsidRPr="00010273">
        <w:rPr>
          <w:b/>
          <w:sz w:val="18"/>
          <w:szCs w:val="18"/>
        </w:rPr>
        <w:t>Theme related short texts</w:t>
      </w:r>
      <w:r w:rsidR="0030037A" w:rsidRPr="00010273">
        <w:rPr>
          <w:b/>
          <w:sz w:val="18"/>
          <w:szCs w:val="18"/>
        </w:rPr>
        <w:t xml:space="preserve"> (short stories, poetry, essays</w:t>
      </w:r>
      <w:r w:rsidRPr="00010273">
        <w:rPr>
          <w:b/>
          <w:sz w:val="18"/>
          <w:szCs w:val="18"/>
        </w:rPr>
        <w:t>, readers’ theatre</w:t>
      </w:r>
      <w:r w:rsidR="0030037A" w:rsidRPr="00010273">
        <w:rPr>
          <w:b/>
          <w:sz w:val="18"/>
          <w:szCs w:val="18"/>
        </w:rPr>
        <w:t xml:space="preserve"> etc.)</w:t>
      </w:r>
    </w:p>
    <w:p w:rsidR="00BD2822" w:rsidRPr="007543D1" w:rsidRDefault="007543D1" w:rsidP="007543D1">
      <w:pPr>
        <w:pStyle w:val="ListParagraph"/>
        <w:numPr>
          <w:ilvl w:val="0"/>
          <w:numId w:val="1"/>
        </w:numPr>
        <w:spacing w:line="240" w:lineRule="auto"/>
        <w:rPr>
          <w:b/>
          <w:sz w:val="18"/>
          <w:szCs w:val="18"/>
        </w:rPr>
      </w:pPr>
      <w:r w:rsidRPr="007543D1">
        <w:rPr>
          <w:b/>
          <w:sz w:val="18"/>
          <w:szCs w:val="18"/>
        </w:rPr>
        <w:t>Biographies</w:t>
      </w:r>
    </w:p>
    <w:p w:rsidR="00BD2822" w:rsidRPr="00010273" w:rsidRDefault="00BD2822" w:rsidP="0030037A">
      <w:pPr>
        <w:pStyle w:val="ListParagraph"/>
        <w:numPr>
          <w:ilvl w:val="0"/>
          <w:numId w:val="1"/>
        </w:numPr>
        <w:spacing w:line="240" w:lineRule="auto"/>
        <w:rPr>
          <w:b/>
          <w:sz w:val="18"/>
          <w:szCs w:val="18"/>
        </w:rPr>
      </w:pPr>
      <w:r w:rsidRPr="00010273">
        <w:rPr>
          <w:b/>
          <w:sz w:val="18"/>
          <w:szCs w:val="18"/>
        </w:rPr>
        <w:t>Poetry Unit</w:t>
      </w:r>
      <w:r w:rsidR="00FC42C9">
        <w:rPr>
          <w:b/>
          <w:sz w:val="18"/>
          <w:szCs w:val="18"/>
        </w:rPr>
        <w:t xml:space="preserve"> </w:t>
      </w:r>
    </w:p>
    <w:p w:rsidR="0030037A" w:rsidRPr="00010273" w:rsidRDefault="0030037A" w:rsidP="0030037A">
      <w:pPr>
        <w:spacing w:line="240" w:lineRule="auto"/>
        <w:rPr>
          <w:b/>
          <w:i/>
          <w:sz w:val="18"/>
          <w:szCs w:val="18"/>
        </w:rPr>
      </w:pPr>
      <w:r w:rsidRPr="00010273">
        <w:rPr>
          <w:b/>
          <w:i/>
          <w:sz w:val="18"/>
          <w:szCs w:val="18"/>
        </w:rPr>
        <w:t>Forms of Assessment</w:t>
      </w:r>
    </w:p>
    <w:p w:rsidR="0030037A" w:rsidRPr="00010273" w:rsidRDefault="0030037A" w:rsidP="0030037A">
      <w:pPr>
        <w:pStyle w:val="ListParagraph"/>
        <w:numPr>
          <w:ilvl w:val="0"/>
          <w:numId w:val="1"/>
        </w:numPr>
        <w:spacing w:line="240" w:lineRule="auto"/>
        <w:rPr>
          <w:b/>
          <w:sz w:val="18"/>
          <w:szCs w:val="18"/>
        </w:rPr>
      </w:pPr>
      <w:r w:rsidRPr="00010273">
        <w:rPr>
          <w:b/>
          <w:sz w:val="18"/>
          <w:szCs w:val="18"/>
        </w:rPr>
        <w:t>Reading Responses (various topics generated by teacher/student)</w:t>
      </w:r>
    </w:p>
    <w:p w:rsidR="0030037A" w:rsidRPr="00010273" w:rsidRDefault="0030037A" w:rsidP="0030037A">
      <w:pPr>
        <w:pStyle w:val="ListParagraph"/>
        <w:numPr>
          <w:ilvl w:val="0"/>
          <w:numId w:val="1"/>
        </w:numPr>
        <w:spacing w:line="240" w:lineRule="auto"/>
        <w:rPr>
          <w:b/>
          <w:sz w:val="18"/>
          <w:szCs w:val="18"/>
        </w:rPr>
      </w:pPr>
      <w:r w:rsidRPr="00010273">
        <w:rPr>
          <w:b/>
          <w:sz w:val="18"/>
          <w:szCs w:val="18"/>
        </w:rPr>
        <w:t>Comprehension Tests</w:t>
      </w:r>
      <w:r w:rsidR="00BD2822" w:rsidRPr="00010273">
        <w:rPr>
          <w:b/>
          <w:sz w:val="18"/>
          <w:szCs w:val="18"/>
        </w:rPr>
        <w:t xml:space="preserve"> </w:t>
      </w:r>
    </w:p>
    <w:p w:rsidR="0030037A" w:rsidRPr="00010273" w:rsidRDefault="0030037A" w:rsidP="0030037A">
      <w:pPr>
        <w:pStyle w:val="ListParagraph"/>
        <w:numPr>
          <w:ilvl w:val="0"/>
          <w:numId w:val="1"/>
        </w:numPr>
        <w:spacing w:line="240" w:lineRule="auto"/>
        <w:rPr>
          <w:b/>
          <w:sz w:val="18"/>
          <w:szCs w:val="18"/>
        </w:rPr>
      </w:pPr>
      <w:r w:rsidRPr="00010273">
        <w:rPr>
          <w:b/>
          <w:sz w:val="18"/>
          <w:szCs w:val="18"/>
        </w:rPr>
        <w:t xml:space="preserve">Literacy Project (focus: critical and creative thinking)                                           </w:t>
      </w:r>
    </w:p>
    <w:p w:rsidR="0030037A" w:rsidRPr="00010273" w:rsidRDefault="0030037A" w:rsidP="0030037A">
      <w:pPr>
        <w:pStyle w:val="ListParagraph"/>
        <w:numPr>
          <w:ilvl w:val="0"/>
          <w:numId w:val="1"/>
        </w:numPr>
        <w:spacing w:line="240" w:lineRule="auto"/>
        <w:rPr>
          <w:b/>
          <w:sz w:val="18"/>
          <w:szCs w:val="18"/>
        </w:rPr>
      </w:pPr>
      <w:r w:rsidRPr="00010273">
        <w:rPr>
          <w:b/>
          <w:sz w:val="18"/>
          <w:szCs w:val="18"/>
        </w:rPr>
        <w:t xml:space="preserve">Daily Skills Development (focus reading strategies, literary elements &amp; techniques) </w:t>
      </w:r>
    </w:p>
    <w:p w:rsidR="00BD2822" w:rsidRPr="00010273" w:rsidRDefault="00BD2822" w:rsidP="0030037A">
      <w:pPr>
        <w:pStyle w:val="ListParagraph"/>
        <w:numPr>
          <w:ilvl w:val="0"/>
          <w:numId w:val="1"/>
        </w:numPr>
        <w:spacing w:line="240" w:lineRule="auto"/>
        <w:rPr>
          <w:b/>
          <w:sz w:val="18"/>
          <w:szCs w:val="18"/>
        </w:rPr>
      </w:pPr>
      <w:r w:rsidRPr="00010273">
        <w:rPr>
          <w:b/>
          <w:sz w:val="18"/>
          <w:szCs w:val="18"/>
        </w:rPr>
        <w:t>R</w:t>
      </w:r>
      <w:r w:rsidR="00FC42C9">
        <w:rPr>
          <w:b/>
          <w:sz w:val="18"/>
          <w:szCs w:val="18"/>
        </w:rPr>
        <w:t>eading Benchmarks</w:t>
      </w:r>
    </w:p>
    <w:p w:rsidR="0030037A" w:rsidRPr="00010273" w:rsidRDefault="0030037A" w:rsidP="0030037A">
      <w:pPr>
        <w:pStyle w:val="ListParagraph"/>
        <w:spacing w:line="240" w:lineRule="auto"/>
        <w:rPr>
          <w:b/>
          <w:sz w:val="20"/>
          <w:szCs w:val="20"/>
        </w:rPr>
      </w:pPr>
      <w:r w:rsidRPr="00AD4D26">
        <w:rPr>
          <w:b/>
          <w:sz w:val="24"/>
          <w:szCs w:val="24"/>
        </w:rPr>
        <w:t xml:space="preserve">                                                                                                                                            </w:t>
      </w:r>
      <w:r w:rsidRPr="00010273">
        <w:rPr>
          <w:b/>
          <w:sz w:val="20"/>
          <w:szCs w:val="20"/>
        </w:rPr>
        <w:t xml:space="preserve">Value 40%                 </w:t>
      </w:r>
    </w:p>
    <w:p w:rsidR="0030037A" w:rsidRPr="007543D1" w:rsidRDefault="0030037A" w:rsidP="0030037A">
      <w:pPr>
        <w:spacing w:line="240" w:lineRule="auto"/>
        <w:rPr>
          <w:b/>
          <w:sz w:val="20"/>
          <w:szCs w:val="20"/>
          <w:u w:val="single"/>
        </w:rPr>
      </w:pPr>
      <w:r w:rsidRPr="007543D1">
        <w:rPr>
          <w:b/>
          <w:sz w:val="20"/>
          <w:szCs w:val="20"/>
          <w:u w:val="single"/>
        </w:rPr>
        <w:t>Writing and Representing</w:t>
      </w:r>
    </w:p>
    <w:p w:rsidR="0030037A" w:rsidRPr="00010273" w:rsidRDefault="0030037A" w:rsidP="0030037A">
      <w:pPr>
        <w:spacing w:line="240" w:lineRule="auto"/>
        <w:rPr>
          <w:b/>
          <w:i/>
          <w:sz w:val="18"/>
          <w:szCs w:val="18"/>
        </w:rPr>
      </w:pPr>
      <w:r w:rsidRPr="00010273">
        <w:rPr>
          <w:b/>
          <w:i/>
          <w:sz w:val="18"/>
          <w:szCs w:val="18"/>
        </w:rPr>
        <w:t>Topics</w:t>
      </w:r>
    </w:p>
    <w:p w:rsidR="0030037A" w:rsidRPr="00010273" w:rsidRDefault="0030037A" w:rsidP="0030037A">
      <w:pPr>
        <w:pStyle w:val="ListParagraph"/>
        <w:numPr>
          <w:ilvl w:val="0"/>
          <w:numId w:val="2"/>
        </w:numPr>
        <w:spacing w:line="240" w:lineRule="auto"/>
        <w:rPr>
          <w:b/>
          <w:sz w:val="18"/>
          <w:szCs w:val="18"/>
        </w:rPr>
      </w:pPr>
      <w:r w:rsidRPr="00010273">
        <w:rPr>
          <w:b/>
          <w:sz w:val="18"/>
          <w:szCs w:val="18"/>
        </w:rPr>
        <w:t>Introduce</w:t>
      </w:r>
      <w:r w:rsidR="00FC42C9">
        <w:rPr>
          <w:b/>
          <w:sz w:val="18"/>
          <w:szCs w:val="18"/>
        </w:rPr>
        <w:t xml:space="preserve"> Writing Workshop </w:t>
      </w:r>
      <w:r w:rsidRPr="00010273">
        <w:rPr>
          <w:b/>
          <w:sz w:val="18"/>
          <w:szCs w:val="18"/>
        </w:rPr>
        <w:t xml:space="preserve"> (including writing process, trait-based writing)</w:t>
      </w:r>
    </w:p>
    <w:p w:rsidR="0030037A" w:rsidRPr="00010273" w:rsidRDefault="00BD2822" w:rsidP="0030037A">
      <w:pPr>
        <w:pStyle w:val="ListParagraph"/>
        <w:numPr>
          <w:ilvl w:val="0"/>
          <w:numId w:val="2"/>
        </w:numPr>
        <w:spacing w:line="240" w:lineRule="auto"/>
        <w:rPr>
          <w:b/>
          <w:sz w:val="18"/>
          <w:szCs w:val="18"/>
        </w:rPr>
      </w:pPr>
      <w:r w:rsidRPr="00010273">
        <w:rPr>
          <w:b/>
          <w:sz w:val="18"/>
          <w:szCs w:val="18"/>
        </w:rPr>
        <w:t>Exploring major writing formats (Narrative, Descriptive, Expository &amp; Persuasive)</w:t>
      </w:r>
    </w:p>
    <w:p w:rsidR="0030037A" w:rsidRPr="00010273" w:rsidRDefault="0030037A" w:rsidP="0030037A">
      <w:pPr>
        <w:pStyle w:val="ListParagraph"/>
        <w:numPr>
          <w:ilvl w:val="0"/>
          <w:numId w:val="2"/>
        </w:numPr>
        <w:spacing w:line="240" w:lineRule="auto"/>
        <w:rPr>
          <w:b/>
          <w:sz w:val="18"/>
          <w:szCs w:val="18"/>
        </w:rPr>
      </w:pPr>
      <w:r w:rsidRPr="00010273">
        <w:rPr>
          <w:b/>
          <w:sz w:val="18"/>
          <w:szCs w:val="18"/>
        </w:rPr>
        <w:t>Mini-lessons based on developing writing skills</w:t>
      </w:r>
    </w:p>
    <w:p w:rsidR="0030037A" w:rsidRPr="00010273" w:rsidRDefault="00DC6574" w:rsidP="0030037A">
      <w:pPr>
        <w:pStyle w:val="ListParagraph"/>
        <w:numPr>
          <w:ilvl w:val="0"/>
          <w:numId w:val="2"/>
        </w:numPr>
        <w:spacing w:line="240" w:lineRule="auto"/>
        <w:rPr>
          <w:b/>
          <w:sz w:val="18"/>
          <w:szCs w:val="18"/>
        </w:rPr>
      </w:pPr>
      <w:r w:rsidRPr="00010273">
        <w:rPr>
          <w:b/>
          <w:sz w:val="18"/>
          <w:szCs w:val="18"/>
        </w:rPr>
        <w:t>Word Study</w:t>
      </w:r>
      <w:r w:rsidR="0030037A" w:rsidRPr="00010273">
        <w:rPr>
          <w:b/>
          <w:sz w:val="18"/>
          <w:szCs w:val="18"/>
        </w:rPr>
        <w:t xml:space="preserve"> (developing voca</w:t>
      </w:r>
      <w:r w:rsidRPr="00010273">
        <w:rPr>
          <w:b/>
          <w:sz w:val="18"/>
          <w:szCs w:val="18"/>
        </w:rPr>
        <w:t xml:space="preserve">bulary, spelling tips, context, word patterns </w:t>
      </w:r>
      <w:r w:rsidR="0030037A" w:rsidRPr="00010273">
        <w:rPr>
          <w:b/>
          <w:sz w:val="18"/>
          <w:szCs w:val="18"/>
        </w:rPr>
        <w:t>etc.)</w:t>
      </w:r>
    </w:p>
    <w:p w:rsidR="0030037A" w:rsidRPr="00010273" w:rsidRDefault="0030037A" w:rsidP="0030037A">
      <w:pPr>
        <w:spacing w:line="240" w:lineRule="auto"/>
        <w:rPr>
          <w:b/>
          <w:i/>
          <w:sz w:val="18"/>
          <w:szCs w:val="18"/>
        </w:rPr>
      </w:pPr>
      <w:r w:rsidRPr="00010273">
        <w:rPr>
          <w:b/>
          <w:i/>
          <w:sz w:val="18"/>
          <w:szCs w:val="18"/>
        </w:rPr>
        <w:t>Forms of Assessment</w:t>
      </w:r>
    </w:p>
    <w:p w:rsidR="0030037A" w:rsidRPr="00010273" w:rsidRDefault="0030037A" w:rsidP="0030037A">
      <w:pPr>
        <w:pStyle w:val="ListParagraph"/>
        <w:numPr>
          <w:ilvl w:val="0"/>
          <w:numId w:val="3"/>
        </w:numPr>
        <w:spacing w:line="240" w:lineRule="auto"/>
        <w:rPr>
          <w:b/>
          <w:sz w:val="18"/>
          <w:szCs w:val="18"/>
        </w:rPr>
      </w:pPr>
      <w:r w:rsidRPr="00010273">
        <w:rPr>
          <w:b/>
          <w:sz w:val="18"/>
          <w:szCs w:val="18"/>
        </w:rPr>
        <w:t>Daily work and skills development during writing workshop</w:t>
      </w:r>
    </w:p>
    <w:p w:rsidR="0030037A" w:rsidRPr="00010273" w:rsidRDefault="0030037A" w:rsidP="0030037A">
      <w:pPr>
        <w:pStyle w:val="ListParagraph"/>
        <w:numPr>
          <w:ilvl w:val="0"/>
          <w:numId w:val="3"/>
        </w:numPr>
        <w:spacing w:line="240" w:lineRule="auto"/>
        <w:rPr>
          <w:b/>
          <w:sz w:val="18"/>
          <w:szCs w:val="18"/>
        </w:rPr>
      </w:pPr>
      <w:r w:rsidRPr="00010273">
        <w:rPr>
          <w:b/>
          <w:sz w:val="18"/>
          <w:szCs w:val="18"/>
        </w:rPr>
        <w:t xml:space="preserve"> Bi-weekly word study exercises</w:t>
      </w:r>
    </w:p>
    <w:p w:rsidR="0030037A" w:rsidRPr="00010273" w:rsidRDefault="00DC6574" w:rsidP="0030037A">
      <w:pPr>
        <w:pStyle w:val="ListParagraph"/>
        <w:numPr>
          <w:ilvl w:val="0"/>
          <w:numId w:val="3"/>
        </w:numPr>
        <w:spacing w:line="240" w:lineRule="auto"/>
        <w:rPr>
          <w:b/>
          <w:sz w:val="18"/>
          <w:szCs w:val="18"/>
        </w:rPr>
      </w:pPr>
      <w:r w:rsidRPr="00010273">
        <w:rPr>
          <w:b/>
          <w:sz w:val="18"/>
          <w:szCs w:val="18"/>
        </w:rPr>
        <w:t>Process and demand pieces (2-3/term)</w:t>
      </w:r>
    </w:p>
    <w:p w:rsidR="00DC6574" w:rsidRPr="00010273" w:rsidRDefault="00DC6574" w:rsidP="0030037A">
      <w:pPr>
        <w:pStyle w:val="ListParagraph"/>
        <w:numPr>
          <w:ilvl w:val="0"/>
          <w:numId w:val="3"/>
        </w:numPr>
        <w:spacing w:line="240" w:lineRule="auto"/>
        <w:rPr>
          <w:b/>
          <w:sz w:val="18"/>
          <w:szCs w:val="18"/>
        </w:rPr>
      </w:pPr>
      <w:r w:rsidRPr="00010273">
        <w:rPr>
          <w:b/>
          <w:sz w:val="18"/>
          <w:szCs w:val="18"/>
        </w:rPr>
        <w:t>Writing Benchmark- (quarterly)</w:t>
      </w:r>
    </w:p>
    <w:p w:rsidR="0030037A" w:rsidRPr="00010273" w:rsidRDefault="0030037A" w:rsidP="00DC6574">
      <w:pPr>
        <w:pStyle w:val="ListParagraph"/>
        <w:spacing w:line="240" w:lineRule="auto"/>
        <w:rPr>
          <w:b/>
          <w:sz w:val="18"/>
          <w:szCs w:val="18"/>
        </w:rPr>
      </w:pPr>
      <w:r w:rsidRPr="00010273">
        <w:rPr>
          <w:b/>
          <w:sz w:val="18"/>
          <w:szCs w:val="18"/>
        </w:rPr>
        <w:t xml:space="preserve">                                                          </w:t>
      </w:r>
    </w:p>
    <w:p w:rsidR="0030037A" w:rsidRPr="00010273" w:rsidRDefault="0030037A" w:rsidP="0030037A">
      <w:pPr>
        <w:pStyle w:val="ListParagraph"/>
        <w:spacing w:line="240" w:lineRule="auto"/>
        <w:rPr>
          <w:b/>
          <w:sz w:val="20"/>
          <w:szCs w:val="20"/>
        </w:rPr>
      </w:pPr>
      <w:r w:rsidRPr="00010273">
        <w:rPr>
          <w:b/>
          <w:sz w:val="20"/>
          <w:szCs w:val="20"/>
        </w:rPr>
        <w:t xml:space="preserve">                                                                                                         </w:t>
      </w:r>
      <w:r w:rsidR="00DC6574" w:rsidRPr="00010273">
        <w:rPr>
          <w:b/>
          <w:sz w:val="20"/>
          <w:szCs w:val="20"/>
        </w:rPr>
        <w:t xml:space="preserve">                               </w:t>
      </w:r>
      <w:r w:rsidRPr="00010273">
        <w:rPr>
          <w:b/>
          <w:sz w:val="20"/>
          <w:szCs w:val="20"/>
        </w:rPr>
        <w:t xml:space="preserve"> </w:t>
      </w:r>
      <w:r w:rsidR="00010273">
        <w:rPr>
          <w:b/>
          <w:sz w:val="20"/>
          <w:szCs w:val="20"/>
        </w:rPr>
        <w:tab/>
      </w:r>
      <w:r w:rsidR="00010273">
        <w:rPr>
          <w:b/>
          <w:sz w:val="20"/>
          <w:szCs w:val="20"/>
        </w:rPr>
        <w:tab/>
        <w:t xml:space="preserve">     </w:t>
      </w:r>
      <w:r w:rsidRPr="00010273">
        <w:rPr>
          <w:b/>
          <w:sz w:val="20"/>
          <w:szCs w:val="20"/>
        </w:rPr>
        <w:t xml:space="preserve">  Value 40%</w:t>
      </w:r>
    </w:p>
    <w:p w:rsidR="0030037A" w:rsidRPr="007543D1" w:rsidRDefault="0030037A" w:rsidP="0030037A">
      <w:pPr>
        <w:spacing w:line="240" w:lineRule="auto"/>
        <w:rPr>
          <w:b/>
          <w:sz w:val="20"/>
          <w:szCs w:val="20"/>
          <w:u w:val="single"/>
        </w:rPr>
      </w:pPr>
      <w:r w:rsidRPr="007543D1">
        <w:rPr>
          <w:b/>
          <w:sz w:val="20"/>
          <w:szCs w:val="20"/>
          <w:u w:val="single"/>
        </w:rPr>
        <w:t>Speaking and Listening</w:t>
      </w:r>
    </w:p>
    <w:p w:rsidR="0030037A" w:rsidRPr="00010273" w:rsidRDefault="0030037A" w:rsidP="0030037A">
      <w:pPr>
        <w:pStyle w:val="ListParagraph"/>
        <w:numPr>
          <w:ilvl w:val="0"/>
          <w:numId w:val="4"/>
        </w:numPr>
        <w:spacing w:line="240" w:lineRule="auto"/>
        <w:rPr>
          <w:b/>
          <w:sz w:val="18"/>
          <w:szCs w:val="18"/>
        </w:rPr>
      </w:pPr>
      <w:r w:rsidRPr="00010273">
        <w:rPr>
          <w:b/>
          <w:sz w:val="18"/>
          <w:szCs w:val="18"/>
        </w:rPr>
        <w:t>Class Presentations</w:t>
      </w:r>
    </w:p>
    <w:p w:rsidR="0030037A" w:rsidRPr="00010273" w:rsidRDefault="0030037A" w:rsidP="0030037A">
      <w:pPr>
        <w:pStyle w:val="ListParagraph"/>
        <w:numPr>
          <w:ilvl w:val="0"/>
          <w:numId w:val="4"/>
        </w:numPr>
        <w:spacing w:line="240" w:lineRule="auto"/>
        <w:rPr>
          <w:b/>
          <w:sz w:val="18"/>
          <w:szCs w:val="18"/>
        </w:rPr>
      </w:pPr>
      <w:r w:rsidRPr="00010273">
        <w:rPr>
          <w:b/>
          <w:sz w:val="18"/>
          <w:szCs w:val="18"/>
        </w:rPr>
        <w:t xml:space="preserve">Participation in groups, partnering etc...  </w:t>
      </w:r>
    </w:p>
    <w:p w:rsidR="00010273" w:rsidRDefault="0030037A" w:rsidP="0030037A">
      <w:pPr>
        <w:pStyle w:val="ListParagraph"/>
        <w:numPr>
          <w:ilvl w:val="0"/>
          <w:numId w:val="4"/>
        </w:numPr>
        <w:spacing w:line="240" w:lineRule="auto"/>
        <w:rPr>
          <w:b/>
          <w:sz w:val="18"/>
          <w:szCs w:val="18"/>
        </w:rPr>
      </w:pPr>
      <w:r w:rsidRPr="00010273">
        <w:rPr>
          <w:b/>
          <w:sz w:val="18"/>
          <w:szCs w:val="18"/>
        </w:rPr>
        <w:t xml:space="preserve">Class and group discussions  </w:t>
      </w:r>
    </w:p>
    <w:p w:rsidR="00DC6574" w:rsidRPr="00010273" w:rsidRDefault="00010273" w:rsidP="0030037A">
      <w:pPr>
        <w:pStyle w:val="ListParagraph"/>
        <w:numPr>
          <w:ilvl w:val="0"/>
          <w:numId w:val="4"/>
        </w:numPr>
        <w:spacing w:line="240" w:lineRule="auto"/>
        <w:rPr>
          <w:b/>
          <w:sz w:val="18"/>
          <w:szCs w:val="18"/>
        </w:rPr>
      </w:pPr>
      <w:proofErr w:type="spellStart"/>
      <w:r>
        <w:rPr>
          <w:b/>
          <w:sz w:val="18"/>
          <w:szCs w:val="18"/>
        </w:rPr>
        <w:t>Booktalks</w:t>
      </w:r>
      <w:proofErr w:type="spellEnd"/>
      <w:r>
        <w:rPr>
          <w:b/>
          <w:sz w:val="18"/>
          <w:szCs w:val="18"/>
        </w:rPr>
        <w:t xml:space="preserve"> &amp; Variety of Oral Presentations</w:t>
      </w:r>
      <w:r w:rsidR="0030037A" w:rsidRPr="00010273">
        <w:rPr>
          <w:b/>
          <w:sz w:val="18"/>
          <w:szCs w:val="18"/>
        </w:rPr>
        <w:t xml:space="preserve"> </w:t>
      </w:r>
    </w:p>
    <w:p w:rsidR="00DC6574" w:rsidRDefault="00DC6574" w:rsidP="00010273">
      <w:pPr>
        <w:pStyle w:val="ListParagraph"/>
        <w:spacing w:line="240" w:lineRule="auto"/>
        <w:rPr>
          <w:b/>
          <w:sz w:val="24"/>
          <w:szCs w:val="24"/>
        </w:rPr>
      </w:pP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t xml:space="preserve">       </w:t>
      </w:r>
      <w:r w:rsidR="00010273">
        <w:rPr>
          <w:b/>
          <w:sz w:val="20"/>
          <w:szCs w:val="20"/>
        </w:rPr>
        <w:tab/>
      </w:r>
      <w:r w:rsidR="00010273">
        <w:rPr>
          <w:b/>
          <w:sz w:val="20"/>
          <w:szCs w:val="20"/>
        </w:rPr>
        <w:tab/>
      </w:r>
      <w:r w:rsidR="00010273">
        <w:rPr>
          <w:b/>
          <w:sz w:val="20"/>
          <w:szCs w:val="20"/>
        </w:rPr>
        <w:tab/>
      </w:r>
      <w:r w:rsidR="00010273">
        <w:rPr>
          <w:b/>
          <w:sz w:val="20"/>
          <w:szCs w:val="20"/>
        </w:rPr>
        <w:tab/>
        <w:t xml:space="preserve">      </w:t>
      </w:r>
      <w:r>
        <w:rPr>
          <w:b/>
          <w:sz w:val="20"/>
          <w:szCs w:val="20"/>
        </w:rPr>
        <w:t xml:space="preserve"> </w:t>
      </w:r>
      <w:r w:rsidRPr="00010273">
        <w:rPr>
          <w:b/>
          <w:sz w:val="20"/>
          <w:szCs w:val="20"/>
        </w:rPr>
        <w:t>Value 20%</w:t>
      </w:r>
      <w:r w:rsidRPr="00010273">
        <w:rPr>
          <w:b/>
          <w:sz w:val="20"/>
          <w:szCs w:val="20"/>
        </w:rPr>
        <w:tab/>
      </w:r>
    </w:p>
    <w:p w:rsidR="00DC6574" w:rsidRDefault="00DC6574" w:rsidP="00DC6574">
      <w:pPr>
        <w:spacing w:line="240" w:lineRule="auto"/>
        <w:rPr>
          <w:b/>
          <w:sz w:val="20"/>
          <w:szCs w:val="20"/>
        </w:rPr>
      </w:pPr>
    </w:p>
    <w:p w:rsidR="0030037A" w:rsidRPr="008935BF" w:rsidRDefault="00DC6574" w:rsidP="008935BF">
      <w:pPr>
        <w:spacing w:line="240" w:lineRule="auto"/>
        <w:rPr>
          <w:b/>
          <w:i/>
          <w:sz w:val="24"/>
          <w:szCs w:val="24"/>
          <w:u w:val="single"/>
        </w:rPr>
      </w:pPr>
      <w:r w:rsidRPr="00010273">
        <w:rPr>
          <w:b/>
          <w:i/>
          <w:sz w:val="20"/>
          <w:szCs w:val="20"/>
          <w:u w:val="single"/>
        </w:rPr>
        <w:t>As with any syllabus, the content may be subject to change and there must be flexibility in the timeline. As the year progresses, scheduling adjustments may be made depending upon the needs of the students. We would greatly appreciate your support in ensuring your child has</w:t>
      </w:r>
      <w:r w:rsidR="00010273" w:rsidRPr="00010273">
        <w:rPr>
          <w:b/>
          <w:i/>
          <w:sz w:val="20"/>
          <w:szCs w:val="20"/>
          <w:u w:val="single"/>
        </w:rPr>
        <w:t xml:space="preserve"> a</w:t>
      </w:r>
      <w:r w:rsidR="00010273">
        <w:rPr>
          <w:b/>
          <w:i/>
          <w:sz w:val="20"/>
          <w:szCs w:val="20"/>
          <w:u w:val="single"/>
        </w:rPr>
        <w:t>n enjoyable and successful year.</w:t>
      </w:r>
      <w:r w:rsidR="0030037A" w:rsidRPr="00010273">
        <w:rPr>
          <w:b/>
          <w:i/>
          <w:sz w:val="20"/>
          <w:szCs w:val="20"/>
          <w:u w:val="single"/>
        </w:rPr>
        <w:t xml:space="preserve">                                                                                                              </w:t>
      </w:r>
      <w:r w:rsidRPr="00010273">
        <w:rPr>
          <w:b/>
          <w:i/>
          <w:sz w:val="20"/>
          <w:szCs w:val="20"/>
          <w:u w:val="single"/>
        </w:rPr>
        <w:t xml:space="preserve">   </w:t>
      </w:r>
      <w:r w:rsidR="0030037A" w:rsidRPr="00010273">
        <w:rPr>
          <w:b/>
          <w:i/>
          <w:sz w:val="24"/>
          <w:szCs w:val="24"/>
          <w:u w:val="single"/>
        </w:rPr>
        <w:t xml:space="preserve">                                                                 </w:t>
      </w:r>
    </w:p>
    <w:p w:rsidR="008935BF" w:rsidRPr="008935BF" w:rsidRDefault="0030037A">
      <w:pPr>
        <w:rPr>
          <w:b/>
          <w:sz w:val="24"/>
          <w:szCs w:val="24"/>
        </w:rPr>
      </w:pPr>
      <w:r w:rsidRPr="00AD4D26">
        <w:rPr>
          <w:b/>
          <w:sz w:val="24"/>
          <w:szCs w:val="24"/>
        </w:rPr>
        <w:t xml:space="preserve">                                                                                               </w:t>
      </w:r>
      <w:r w:rsidR="008935BF">
        <w:rPr>
          <w:b/>
          <w:sz w:val="24"/>
          <w:szCs w:val="24"/>
        </w:rPr>
        <w:t xml:space="preserve">        </w:t>
      </w:r>
    </w:p>
    <w:sectPr w:rsidR="008935BF" w:rsidRPr="008935BF" w:rsidSect="00880A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B03DE"/>
    <w:multiLevelType w:val="hybridMultilevel"/>
    <w:tmpl w:val="11AA14A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06587F61"/>
    <w:multiLevelType w:val="hybridMultilevel"/>
    <w:tmpl w:val="27A0818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0C3324B9"/>
    <w:multiLevelType w:val="hybridMultilevel"/>
    <w:tmpl w:val="F6920AD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133A5E73"/>
    <w:multiLevelType w:val="hybridMultilevel"/>
    <w:tmpl w:val="5DB674E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24E23875"/>
    <w:multiLevelType w:val="hybridMultilevel"/>
    <w:tmpl w:val="24ECD3C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36EF2F28"/>
    <w:multiLevelType w:val="hybridMultilevel"/>
    <w:tmpl w:val="ABBA9CB6"/>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475B1E95"/>
    <w:multiLevelType w:val="hybridMultilevel"/>
    <w:tmpl w:val="027E012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53174FE1"/>
    <w:multiLevelType w:val="hybridMultilevel"/>
    <w:tmpl w:val="482C222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57226CCF"/>
    <w:multiLevelType w:val="hybridMultilevel"/>
    <w:tmpl w:val="3ABCB0A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58503EA2"/>
    <w:multiLevelType w:val="hybridMultilevel"/>
    <w:tmpl w:val="145E9EF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74ED7400"/>
    <w:multiLevelType w:val="hybridMultilevel"/>
    <w:tmpl w:val="EF34225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7F246868"/>
    <w:multiLevelType w:val="hybridMultilevel"/>
    <w:tmpl w:val="427293A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7"/>
  </w:num>
  <w:num w:numId="4">
    <w:abstractNumId w:val="5"/>
  </w:num>
  <w:num w:numId="5">
    <w:abstractNumId w:val="3"/>
  </w:num>
  <w:num w:numId="6">
    <w:abstractNumId w:val="0"/>
  </w:num>
  <w:num w:numId="7">
    <w:abstractNumId w:val="9"/>
  </w:num>
  <w:num w:numId="8">
    <w:abstractNumId w:val="1"/>
  </w:num>
  <w:num w:numId="9">
    <w:abstractNumId w:val="8"/>
  </w:num>
  <w:num w:numId="10">
    <w:abstractNumId w:val="4"/>
  </w:num>
  <w:num w:numId="11">
    <w:abstractNumId w:val="2"/>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2"/>
  </w:compat>
  <w:rsids>
    <w:rsidRoot w:val="0030037A"/>
    <w:rsid w:val="00010273"/>
    <w:rsid w:val="00053D0D"/>
    <w:rsid w:val="000B6BCA"/>
    <w:rsid w:val="00115006"/>
    <w:rsid w:val="001E6185"/>
    <w:rsid w:val="0027560E"/>
    <w:rsid w:val="002B0E3F"/>
    <w:rsid w:val="002F46DB"/>
    <w:rsid w:val="0030037A"/>
    <w:rsid w:val="003A23FB"/>
    <w:rsid w:val="003E31F5"/>
    <w:rsid w:val="00624646"/>
    <w:rsid w:val="006A4E90"/>
    <w:rsid w:val="007543D1"/>
    <w:rsid w:val="00772E87"/>
    <w:rsid w:val="00880A04"/>
    <w:rsid w:val="00887B4C"/>
    <w:rsid w:val="008935BF"/>
    <w:rsid w:val="009339C3"/>
    <w:rsid w:val="00A3503E"/>
    <w:rsid w:val="00B8690D"/>
    <w:rsid w:val="00BD2822"/>
    <w:rsid w:val="00C035E0"/>
    <w:rsid w:val="00DC6574"/>
    <w:rsid w:val="00DC6639"/>
    <w:rsid w:val="00E23962"/>
    <w:rsid w:val="00E55F23"/>
    <w:rsid w:val="00FC42C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037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037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DCEE7F-6E78-4165-9BE1-3F1320DF0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651</Words>
  <Characters>3713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Province of N.B.</Company>
  <LinksUpToDate>false</LinksUpToDate>
  <CharactersWithSpaces>4356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School District 8</dc:creator>
  <cp:lastModifiedBy>School District 8</cp:lastModifiedBy>
  <cp:revision>3</cp:revision>
  <cp:lastPrinted>2011-09-17T15:27:00Z</cp:lastPrinted>
  <dcterms:created xsi:type="dcterms:W3CDTF">2011-09-18T22:01:00Z</dcterms:created>
  <dcterms:modified xsi:type="dcterms:W3CDTF">2012-08-31T19:58:00Z</dcterms:modified>
</cp:coreProperties>
</file>